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8560" w14:textId="678D6E18" w:rsidR="00A7753F" w:rsidRPr="00165E2B" w:rsidRDefault="00A7753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E2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C56DBB" wp14:editId="2C0F5EB3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5733415" cy="513080"/>
            <wp:effectExtent l="0" t="0" r="635" b="1270"/>
            <wp:wrapSquare wrapText="bothSides"/>
            <wp:docPr id="7213824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C704B" w14:textId="77777777" w:rsidR="00A7753F" w:rsidRPr="00165E2B" w:rsidRDefault="00A7753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5C000574" w:rsidR="003F0A79" w:rsidRPr="00165E2B" w:rsidRDefault="00B1033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E2B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A10607" w:rsidRPr="00165E2B">
        <w:rPr>
          <w:rFonts w:ascii="Times New Roman" w:hAnsi="Times New Roman" w:cs="Times New Roman"/>
          <w:b/>
          <w:sz w:val="24"/>
          <w:szCs w:val="24"/>
        </w:rPr>
        <w:t>I</w:t>
      </w:r>
      <w:r w:rsidRPr="00165E2B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3148ED">
        <w:rPr>
          <w:rFonts w:ascii="Times New Roman" w:hAnsi="Times New Roman" w:cs="Times New Roman"/>
          <w:b/>
          <w:sz w:val="24"/>
          <w:szCs w:val="24"/>
        </w:rPr>
        <w:t>– EDITAL 002/2023</w:t>
      </w:r>
    </w:p>
    <w:p w14:paraId="00000002" w14:textId="77777777" w:rsidR="003F0A79" w:rsidRPr="00165E2B" w:rsidRDefault="00B1033D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E2B">
        <w:rPr>
          <w:rFonts w:ascii="Times New Roman" w:hAnsi="Times New Roman" w:cs="Times New Roman"/>
          <w:b/>
          <w:sz w:val="24"/>
          <w:szCs w:val="24"/>
        </w:rPr>
        <w:t>TERMO DE EXECUÇÃO CULTURAL</w:t>
      </w:r>
    </w:p>
    <w:p w14:paraId="00000003" w14:textId="1BA31BFD" w:rsidR="003F0A79" w:rsidRPr="00165E2B" w:rsidRDefault="00B1033D">
      <w:pPr>
        <w:spacing w:after="12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TERMO DE EXECUÇÃO CULTURAL Nº</w:t>
      </w:r>
      <w:r w:rsidR="00702201" w:rsidRPr="00165E2B">
        <w:rPr>
          <w:rFonts w:ascii="Times New Roman" w:hAnsi="Times New Roman" w:cs="Times New Roman"/>
          <w:sz w:val="24"/>
          <w:szCs w:val="24"/>
        </w:rPr>
        <w:t>_____</w:t>
      </w:r>
      <w:r w:rsidRPr="00165E2B">
        <w:rPr>
          <w:rFonts w:ascii="Times New Roman" w:hAnsi="Times New Roman" w:cs="Times New Roman"/>
          <w:sz w:val="24"/>
          <w:szCs w:val="24"/>
        </w:rPr>
        <w:t>/</w:t>
      </w:r>
      <w:r w:rsidR="00702201" w:rsidRPr="00165E2B">
        <w:rPr>
          <w:rFonts w:ascii="Times New Roman" w:hAnsi="Times New Roman" w:cs="Times New Roman"/>
          <w:sz w:val="24"/>
          <w:szCs w:val="24"/>
        </w:rPr>
        <w:t>2023</w:t>
      </w:r>
      <w:r w:rsidRPr="00165E2B">
        <w:rPr>
          <w:rFonts w:ascii="Times New Roman" w:hAnsi="Times New Roman" w:cs="Times New Roman"/>
          <w:sz w:val="24"/>
          <w:szCs w:val="24"/>
        </w:rPr>
        <w:t xml:space="preserve"> TENDO POR OBJETO A CONCESSÃO DE APOIO FINANCEIRO A AÇÕES CULTURAIS CONTEMPLADAS PELO EDITAL nº </w:t>
      </w:r>
      <w:r w:rsidR="003C05BF" w:rsidRPr="00165E2B">
        <w:rPr>
          <w:rFonts w:ascii="Times New Roman" w:hAnsi="Times New Roman" w:cs="Times New Roman"/>
          <w:sz w:val="24"/>
          <w:szCs w:val="24"/>
        </w:rPr>
        <w:t>____</w:t>
      </w:r>
      <w:r w:rsidRPr="00165E2B">
        <w:rPr>
          <w:rFonts w:ascii="Times New Roman" w:hAnsi="Times New Roman" w:cs="Times New Roman"/>
          <w:sz w:val="24"/>
          <w:szCs w:val="24"/>
        </w:rPr>
        <w:t>/2023</w:t>
      </w:r>
      <w:r w:rsidRPr="00165E2B">
        <w:rPr>
          <w:rFonts w:ascii="Times New Roman" w:hAnsi="Times New Roman" w:cs="Times New Roman"/>
          <w:i/>
          <w:sz w:val="24"/>
          <w:szCs w:val="24"/>
        </w:rPr>
        <w:t xml:space="preserve"> –,</w:t>
      </w:r>
      <w:r w:rsidRPr="00165E2B">
        <w:rPr>
          <w:rFonts w:ascii="Times New Roman" w:hAnsi="Times New Roman" w:cs="Times New Roman"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00000004" w14:textId="77777777" w:rsidR="003F0A79" w:rsidRPr="00165E2B" w:rsidRDefault="003F0A7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05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2B">
        <w:rPr>
          <w:rFonts w:ascii="Times New Roman" w:hAnsi="Times New Roman" w:cs="Times New Roman"/>
          <w:b/>
          <w:bCs/>
          <w:sz w:val="24"/>
          <w:szCs w:val="24"/>
        </w:rPr>
        <w:t>1. PARTES</w:t>
      </w:r>
    </w:p>
    <w:p w14:paraId="00000006" w14:textId="4AE8E9A9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1.1 O</w:t>
      </w:r>
      <w:r w:rsidRPr="00165E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2201" w:rsidRPr="00165E2B">
        <w:rPr>
          <w:rFonts w:ascii="Times New Roman" w:hAnsi="Times New Roman" w:cs="Times New Roman"/>
          <w:sz w:val="24"/>
          <w:szCs w:val="24"/>
        </w:rPr>
        <w:t>Prefeito Municipal de Picuí</w:t>
      </w:r>
      <w:r w:rsidRPr="00165E2B">
        <w:rPr>
          <w:rFonts w:ascii="Times New Roman" w:hAnsi="Times New Roman" w:cs="Times New Roman"/>
          <w:sz w:val="24"/>
          <w:szCs w:val="24"/>
        </w:rPr>
        <w:t>, neste ato representado p</w:t>
      </w:r>
      <w:r w:rsidR="00702201" w:rsidRPr="00165E2B">
        <w:rPr>
          <w:rFonts w:ascii="Times New Roman" w:hAnsi="Times New Roman" w:cs="Times New Roman"/>
          <w:sz w:val="24"/>
          <w:szCs w:val="24"/>
        </w:rPr>
        <w:t>elo Senhor</w:t>
      </w:r>
      <w:r w:rsidRPr="00165E2B">
        <w:rPr>
          <w:rFonts w:ascii="Times New Roman" w:hAnsi="Times New Roman" w:cs="Times New Roman"/>
          <w:sz w:val="24"/>
          <w:szCs w:val="24"/>
        </w:rPr>
        <w:t xml:space="preserve"> </w:t>
      </w:r>
      <w:r w:rsidR="00702201" w:rsidRPr="00165E2B">
        <w:rPr>
          <w:rFonts w:ascii="Times New Roman" w:hAnsi="Times New Roman" w:cs="Times New Roman"/>
          <w:sz w:val="24"/>
          <w:szCs w:val="24"/>
        </w:rPr>
        <w:t>Olivânio Dantas Remigio</w:t>
      </w:r>
      <w:r w:rsidRPr="00165E2B">
        <w:rPr>
          <w:rFonts w:ascii="Times New Roman" w:hAnsi="Times New Roman" w:cs="Times New Roman"/>
          <w:sz w:val="24"/>
          <w:szCs w:val="24"/>
        </w:rPr>
        <w:t xml:space="preserve">, e o(a) AGENTE CULTURAL, </w:t>
      </w:r>
      <w:r w:rsidR="000070CD" w:rsidRPr="00165E2B">
        <w:rPr>
          <w:rFonts w:ascii="Times New Roman" w:hAnsi="Times New Roman" w:cs="Times New Roman"/>
          <w:sz w:val="24"/>
          <w:szCs w:val="24"/>
        </w:rPr>
        <w:t>_______________________________________,</w:t>
      </w:r>
      <w:r w:rsidRPr="00165E2B">
        <w:rPr>
          <w:rFonts w:ascii="Times New Roman" w:hAnsi="Times New Roman" w:cs="Times New Roman"/>
          <w:sz w:val="24"/>
          <w:szCs w:val="24"/>
        </w:rPr>
        <w:t xml:space="preserve"> portador(a) do RG nº </w:t>
      </w:r>
      <w:r w:rsidR="000070CD" w:rsidRPr="00165E2B">
        <w:rPr>
          <w:rFonts w:ascii="Times New Roman" w:hAnsi="Times New Roman" w:cs="Times New Roman"/>
          <w:sz w:val="24"/>
          <w:szCs w:val="24"/>
        </w:rPr>
        <w:t>_________________</w:t>
      </w:r>
      <w:r w:rsidRPr="00165E2B">
        <w:rPr>
          <w:rFonts w:ascii="Times New Roman" w:hAnsi="Times New Roman" w:cs="Times New Roman"/>
          <w:sz w:val="24"/>
          <w:szCs w:val="24"/>
        </w:rPr>
        <w:t xml:space="preserve">, expedida em </w:t>
      </w:r>
      <w:r w:rsidR="000070CD" w:rsidRPr="00165E2B">
        <w:rPr>
          <w:rFonts w:ascii="Times New Roman" w:hAnsi="Times New Roman" w:cs="Times New Roman"/>
          <w:sz w:val="24"/>
          <w:szCs w:val="24"/>
        </w:rPr>
        <w:t>______________-UF ____</w:t>
      </w:r>
      <w:r w:rsidRPr="00165E2B">
        <w:rPr>
          <w:rFonts w:ascii="Times New Roman" w:hAnsi="Times New Roman" w:cs="Times New Roman"/>
          <w:sz w:val="24"/>
          <w:szCs w:val="24"/>
        </w:rPr>
        <w:t>, CPF nº</w:t>
      </w:r>
      <w:r w:rsidR="000070CD" w:rsidRPr="00165E2B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165E2B">
        <w:rPr>
          <w:rFonts w:ascii="Times New Roman" w:hAnsi="Times New Roman" w:cs="Times New Roman"/>
          <w:sz w:val="24"/>
          <w:szCs w:val="24"/>
        </w:rPr>
        <w:t xml:space="preserve">, residente e domiciliado(a) à </w:t>
      </w:r>
      <w:r w:rsidR="000070CD" w:rsidRPr="00165E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165E2B">
        <w:rPr>
          <w:rFonts w:ascii="Times New Roman" w:hAnsi="Times New Roman" w:cs="Times New Roman"/>
          <w:sz w:val="24"/>
          <w:szCs w:val="24"/>
        </w:rPr>
        <w:t>____________</w:t>
      </w:r>
      <w:r w:rsidR="000070CD" w:rsidRPr="00165E2B">
        <w:rPr>
          <w:rFonts w:ascii="Times New Roman" w:hAnsi="Times New Roman" w:cs="Times New Roman"/>
          <w:sz w:val="24"/>
          <w:szCs w:val="24"/>
        </w:rPr>
        <w:t>_</w:t>
      </w:r>
      <w:r w:rsidRPr="00165E2B">
        <w:rPr>
          <w:rFonts w:ascii="Times New Roman" w:hAnsi="Times New Roman" w:cs="Times New Roman"/>
          <w:sz w:val="24"/>
          <w:szCs w:val="24"/>
        </w:rPr>
        <w:t>, CEP:</w:t>
      </w:r>
      <w:r w:rsidR="000070CD" w:rsidRPr="00165E2B">
        <w:rPr>
          <w:rFonts w:ascii="Times New Roman" w:hAnsi="Times New Roman" w:cs="Times New Roman"/>
          <w:sz w:val="24"/>
          <w:szCs w:val="24"/>
        </w:rPr>
        <w:t>_________________</w:t>
      </w:r>
      <w:r w:rsidRPr="00165E2B">
        <w:rPr>
          <w:rFonts w:ascii="Times New Roman" w:hAnsi="Times New Roman" w:cs="Times New Roman"/>
          <w:sz w:val="24"/>
          <w:szCs w:val="24"/>
        </w:rPr>
        <w:t>, telefones:</w:t>
      </w:r>
      <w:r w:rsidR="000070CD" w:rsidRPr="00165E2B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165E2B">
        <w:rPr>
          <w:rFonts w:ascii="Times New Roman" w:hAnsi="Times New Roman" w:cs="Times New Roman"/>
          <w:sz w:val="24"/>
          <w:szCs w:val="24"/>
        </w:rPr>
        <w:t>, resolvem firmar o presente Termo de Execução Cultural, de acordo com as seguintes condições:</w:t>
      </w:r>
    </w:p>
    <w:p w14:paraId="00000007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2B">
        <w:rPr>
          <w:rFonts w:ascii="Times New Roman" w:hAnsi="Times New Roman" w:cs="Times New Roman"/>
          <w:b/>
          <w:bCs/>
          <w:sz w:val="24"/>
          <w:szCs w:val="24"/>
        </w:rPr>
        <w:t>2. PROCEDIMENTO</w:t>
      </w:r>
    </w:p>
    <w:p w14:paraId="00000008" w14:textId="04B704C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00000009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2B">
        <w:rPr>
          <w:rFonts w:ascii="Times New Roman" w:hAnsi="Times New Roman" w:cs="Times New Roman"/>
          <w:b/>
          <w:bCs/>
          <w:sz w:val="24"/>
          <w:szCs w:val="24"/>
        </w:rPr>
        <w:t>3. OBJETO</w:t>
      </w:r>
    </w:p>
    <w:p w14:paraId="395C60DB" w14:textId="77777777" w:rsidR="000A55C5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3.1. Este Termo de Execução Cultural tem por objeto a concessão de apoio financeiro ao projeto cultural</w:t>
      </w:r>
      <w:r w:rsidR="000070CD" w:rsidRPr="00165E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A" w14:textId="097DC788" w:rsidR="003F0A79" w:rsidRPr="00165E2B" w:rsidRDefault="000070C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B1033D" w:rsidRPr="00165E2B">
        <w:rPr>
          <w:rFonts w:ascii="Times New Roman" w:hAnsi="Times New Roman" w:cs="Times New Roman"/>
          <w:sz w:val="24"/>
          <w:szCs w:val="24"/>
        </w:rPr>
        <w:t xml:space="preserve">, contemplado conforme processo administrativo nº </w:t>
      </w:r>
      <w:r w:rsidRPr="00165E2B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B1033D" w:rsidRPr="00165E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0B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2B">
        <w:rPr>
          <w:rFonts w:ascii="Times New Roman" w:hAnsi="Times New Roman" w:cs="Times New Roman"/>
          <w:b/>
          <w:bCs/>
          <w:sz w:val="24"/>
          <w:szCs w:val="24"/>
        </w:rPr>
        <w:t xml:space="preserve">4. RECURSOS FINANCEIROS </w:t>
      </w:r>
    </w:p>
    <w:p w14:paraId="0000000C" w14:textId="18940C85" w:rsidR="003F0A79" w:rsidRPr="00165E2B" w:rsidRDefault="00B1033D" w:rsidP="00C77C1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4.1. Os recursos financeiros para a execução do presente termo totalizam o montante de R$</w:t>
      </w:r>
      <w:r w:rsidR="003C05BF" w:rsidRPr="00165E2B">
        <w:rPr>
          <w:rFonts w:ascii="Times New Roman" w:hAnsi="Times New Roman" w:cs="Times New Roman"/>
          <w:sz w:val="24"/>
          <w:szCs w:val="24"/>
        </w:rPr>
        <w:t>____________</w:t>
      </w:r>
      <w:r w:rsidRPr="00165E2B">
        <w:rPr>
          <w:rFonts w:ascii="Times New Roman" w:hAnsi="Times New Roman" w:cs="Times New Roman"/>
          <w:sz w:val="24"/>
          <w:szCs w:val="24"/>
        </w:rPr>
        <w:t xml:space="preserve"> (</w:t>
      </w:r>
      <w:r w:rsidR="00C77C1E" w:rsidRPr="00165E2B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165E2B">
        <w:rPr>
          <w:rFonts w:ascii="Times New Roman" w:hAnsi="Times New Roman" w:cs="Times New Roman"/>
          <w:sz w:val="24"/>
          <w:szCs w:val="24"/>
        </w:rPr>
        <w:t>).</w:t>
      </w:r>
    </w:p>
    <w:p w14:paraId="0000000D" w14:textId="27FC9118" w:rsidR="003F0A79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4.2. Serão transferidos à conta do(a) AGENTE CULTURAL, especialmente aberta no </w:t>
      </w:r>
      <w:r w:rsidR="00C77C1E" w:rsidRPr="00165E2B">
        <w:rPr>
          <w:rFonts w:ascii="Times New Roman" w:hAnsi="Times New Roman" w:cs="Times New Roman"/>
          <w:sz w:val="24"/>
          <w:szCs w:val="24"/>
        </w:rPr>
        <w:t>banco ____________________</w:t>
      </w:r>
      <w:r w:rsidRPr="00165E2B">
        <w:rPr>
          <w:rFonts w:ascii="Times New Roman" w:hAnsi="Times New Roman" w:cs="Times New Roman"/>
          <w:sz w:val="24"/>
          <w:szCs w:val="24"/>
        </w:rPr>
        <w:t xml:space="preserve">, Agência </w:t>
      </w:r>
      <w:r w:rsidR="00C77C1E" w:rsidRPr="00165E2B">
        <w:rPr>
          <w:rFonts w:ascii="Times New Roman" w:hAnsi="Times New Roman" w:cs="Times New Roman"/>
          <w:sz w:val="24"/>
          <w:szCs w:val="24"/>
        </w:rPr>
        <w:t>___________</w:t>
      </w:r>
      <w:r w:rsidRPr="00165E2B">
        <w:rPr>
          <w:rFonts w:ascii="Times New Roman" w:hAnsi="Times New Roman" w:cs="Times New Roman"/>
          <w:sz w:val="24"/>
          <w:szCs w:val="24"/>
        </w:rPr>
        <w:t xml:space="preserve">, Conta Corrente nº </w:t>
      </w:r>
      <w:r w:rsidR="00C77C1E" w:rsidRPr="00165E2B">
        <w:rPr>
          <w:rFonts w:ascii="Times New Roman" w:hAnsi="Times New Roman" w:cs="Times New Roman"/>
          <w:sz w:val="24"/>
          <w:szCs w:val="24"/>
        </w:rPr>
        <w:t>_______________</w:t>
      </w:r>
      <w:r w:rsidRPr="00165E2B">
        <w:rPr>
          <w:rFonts w:ascii="Times New Roman" w:hAnsi="Times New Roman" w:cs="Times New Roman"/>
          <w:sz w:val="24"/>
          <w:szCs w:val="24"/>
        </w:rPr>
        <w:t>, para recebimento e movimentação.</w:t>
      </w:r>
    </w:p>
    <w:p w14:paraId="1F570FE6" w14:textId="77777777" w:rsidR="000A55C5" w:rsidRPr="00165E2B" w:rsidRDefault="000A55C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0E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2B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APLICAÇÃO DOS RECURSOS</w:t>
      </w:r>
    </w:p>
    <w:p w14:paraId="0000000F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2B">
        <w:rPr>
          <w:rFonts w:ascii="Times New Roman" w:hAnsi="Times New Roman" w:cs="Times New Roman"/>
          <w:b/>
          <w:bCs/>
          <w:sz w:val="24"/>
          <w:szCs w:val="24"/>
        </w:rPr>
        <w:t>6. OBRIGAÇÕES</w:t>
      </w:r>
    </w:p>
    <w:p w14:paraId="00000011" w14:textId="3E41BFBF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6.1 São obrigações da </w:t>
      </w:r>
      <w:r w:rsidR="00C77C1E" w:rsidRPr="00165E2B">
        <w:rPr>
          <w:rFonts w:ascii="Times New Roman" w:hAnsi="Times New Roman" w:cs="Times New Roman"/>
          <w:sz w:val="24"/>
          <w:szCs w:val="24"/>
        </w:rPr>
        <w:t>Prefeitura Municipal de Picuí-PB:</w:t>
      </w:r>
    </w:p>
    <w:p w14:paraId="00000012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I) transferir os recursos ao(a)AGENTE CULTURAL; </w:t>
      </w:r>
    </w:p>
    <w:p w14:paraId="00000013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6.2 São obrigações do(a) AGENTE CULTURAL: </w:t>
      </w:r>
    </w:p>
    <w:p w14:paraId="00000019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I) executar a ação cultural aprovada; </w:t>
      </w:r>
    </w:p>
    <w:p w14:paraId="0000001A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II) aplicar os recursos concedidos pela Lei Paulo Gustavo na realização da ação cultural; </w:t>
      </w:r>
    </w:p>
    <w:p w14:paraId="0000001B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0F0CC5CC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V) prestar informações à</w:t>
      </w:r>
      <w:r w:rsidR="00C77C1E" w:rsidRPr="00165E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77C1E" w:rsidRPr="00165E2B">
        <w:rPr>
          <w:rFonts w:ascii="Times New Roman" w:hAnsi="Times New Roman" w:cs="Times New Roman"/>
          <w:sz w:val="24"/>
          <w:szCs w:val="24"/>
        </w:rPr>
        <w:t xml:space="preserve">Prefeitura Municipal de Picuí </w:t>
      </w:r>
      <w:r w:rsidRPr="00165E2B">
        <w:rPr>
          <w:rFonts w:ascii="Times New Roman" w:hAnsi="Times New Roman" w:cs="Times New Roman"/>
          <w:sz w:val="24"/>
          <w:szCs w:val="24"/>
        </w:rPr>
        <w:t xml:space="preserve">por meio de Relatório de Execução do Objeto, apresentado no prazo máximo de </w:t>
      </w:r>
      <w:r w:rsidR="00683800" w:rsidRPr="00165E2B">
        <w:rPr>
          <w:rFonts w:ascii="Times New Roman" w:hAnsi="Times New Roman" w:cs="Times New Roman"/>
          <w:sz w:val="24"/>
          <w:szCs w:val="24"/>
        </w:rPr>
        <w:t xml:space="preserve">(05) cinco dias antes </w:t>
      </w:r>
      <w:r w:rsidRPr="00165E2B">
        <w:rPr>
          <w:rFonts w:ascii="Times New Roman" w:hAnsi="Times New Roman" w:cs="Times New Roman"/>
          <w:sz w:val="24"/>
          <w:szCs w:val="24"/>
        </w:rPr>
        <w:t>contados do término da vigência do termo de execução cultural;</w:t>
      </w:r>
    </w:p>
    <w:p w14:paraId="0000001E" w14:textId="53335B4C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VI) atender a qualquer solicitação regular feita pel</w:t>
      </w:r>
      <w:r w:rsidR="00683800" w:rsidRPr="00165E2B">
        <w:rPr>
          <w:rFonts w:ascii="Times New Roman" w:hAnsi="Times New Roman" w:cs="Times New Roman"/>
          <w:sz w:val="24"/>
          <w:szCs w:val="24"/>
        </w:rPr>
        <w:t>a Prefeitura Municipal de Picuí</w:t>
      </w:r>
      <w:r w:rsidRPr="00165E2B">
        <w:rPr>
          <w:rFonts w:ascii="Times New Roman" w:hAnsi="Times New Roman" w:cs="Times New Roman"/>
          <w:sz w:val="24"/>
          <w:szCs w:val="24"/>
        </w:rPr>
        <w:t xml:space="preserve"> a contar do recebimento da notificação; </w:t>
      </w:r>
    </w:p>
    <w:p w14:paraId="0000001F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0000020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61AEC04A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IX) guardar a documentação referente à prestação de informações pelo prazo de </w:t>
      </w:r>
      <w:r w:rsidR="00B40D97" w:rsidRPr="00165E2B">
        <w:rPr>
          <w:rFonts w:ascii="Times New Roman" w:hAnsi="Times New Roman" w:cs="Times New Roman"/>
          <w:sz w:val="24"/>
          <w:szCs w:val="24"/>
        </w:rPr>
        <w:t xml:space="preserve">5 </w:t>
      </w:r>
      <w:r w:rsidRPr="00165E2B">
        <w:rPr>
          <w:rFonts w:ascii="Times New Roman" w:hAnsi="Times New Roman" w:cs="Times New Roman"/>
          <w:sz w:val="24"/>
          <w:szCs w:val="24"/>
        </w:rPr>
        <w:t xml:space="preserve">anos, contados do fim da vigência deste Termo de Execução Cultural; </w:t>
      </w:r>
    </w:p>
    <w:p w14:paraId="00000022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X) não utilizar os recursos para finalidade diversa da estabelecida no projeto cultural;</w:t>
      </w:r>
    </w:p>
    <w:p w14:paraId="5F9E587F" w14:textId="6A09BDA6" w:rsidR="00D4053C" w:rsidRDefault="00B1033D" w:rsidP="0068380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XI) executar a contrapartida conforme pactuado.</w:t>
      </w:r>
    </w:p>
    <w:p w14:paraId="12BD7401" w14:textId="09181705" w:rsidR="000A55C5" w:rsidRDefault="000A55C5" w:rsidP="0068380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7C37C752" w14:textId="77777777" w:rsidR="000A55C5" w:rsidRPr="00165E2B" w:rsidRDefault="000A55C5" w:rsidP="0068380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24" w14:textId="5BBC3DDE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2B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PRESTAÇÃO DE INFORMAÇÕES</w:t>
      </w:r>
    </w:p>
    <w:p w14:paraId="00000025" w14:textId="0813B9F1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00000026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7.2 O agente público responsável elaborará relatório de visita de verificação e poderá adotar os seguintes procedimentos, de acordo com o caso concreto:</w:t>
      </w:r>
    </w:p>
    <w:p w14:paraId="00000027" w14:textId="677D90A5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 - </w:t>
      </w:r>
      <w:r w:rsidR="00683800" w:rsidRPr="00165E2B">
        <w:rPr>
          <w:rFonts w:ascii="Times New Roman" w:hAnsi="Times New Roman" w:cs="Times New Roman"/>
          <w:sz w:val="24"/>
          <w:szCs w:val="24"/>
        </w:rPr>
        <w:t>Encaminhar</w:t>
      </w:r>
      <w:r w:rsidRPr="00165E2B">
        <w:rPr>
          <w:rFonts w:ascii="Times New Roman" w:hAnsi="Times New Roman" w:cs="Times New Roman"/>
          <w:sz w:val="24"/>
          <w:szCs w:val="24"/>
        </w:rPr>
        <w:t xml:space="preserve"> o processo à autoridade responsável pelo julgamento da prestação de informações, caso conclua que houve o cumprimento integral do objeto ou o cumprimento parcial justificado;</w:t>
      </w:r>
    </w:p>
    <w:p w14:paraId="00000028" w14:textId="72358E0E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II - </w:t>
      </w:r>
      <w:r w:rsidR="00683800" w:rsidRPr="00165E2B">
        <w:rPr>
          <w:rFonts w:ascii="Times New Roman" w:hAnsi="Times New Roman" w:cs="Times New Roman"/>
          <w:sz w:val="24"/>
          <w:szCs w:val="24"/>
        </w:rPr>
        <w:t>Recomendar</w:t>
      </w:r>
      <w:r w:rsidRPr="00165E2B">
        <w:rPr>
          <w:rFonts w:ascii="Times New Roman" w:hAnsi="Times New Roman" w:cs="Times New Roman"/>
          <w:sz w:val="24"/>
          <w:szCs w:val="24"/>
        </w:rPr>
        <w:t xml:space="preserve">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00000029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2A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7.2.1 Após o recebimento do processo enviado pelo agente público de que trata o item 7.2, a autoridade responsável pelo julgamento da prestação de informações poderá:</w:t>
      </w:r>
    </w:p>
    <w:p w14:paraId="0000002B" w14:textId="55129CDE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 - </w:t>
      </w:r>
      <w:r w:rsidR="00683800" w:rsidRPr="00165E2B">
        <w:rPr>
          <w:rFonts w:ascii="Times New Roman" w:hAnsi="Times New Roman" w:cs="Times New Roman"/>
          <w:sz w:val="24"/>
          <w:szCs w:val="24"/>
        </w:rPr>
        <w:t>Determinar</w:t>
      </w:r>
      <w:r w:rsidRPr="00165E2B">
        <w:rPr>
          <w:rFonts w:ascii="Times New Roman" w:hAnsi="Times New Roman" w:cs="Times New Roman"/>
          <w:sz w:val="24"/>
          <w:szCs w:val="24"/>
        </w:rPr>
        <w:t xml:space="preserve"> o arquivamento, caso considere que houve o cumprimento integral do objeto ou o cumprimento parcial justificado;</w:t>
      </w:r>
    </w:p>
    <w:p w14:paraId="0000002C" w14:textId="41F17A01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II - </w:t>
      </w:r>
      <w:r w:rsidR="00683800" w:rsidRPr="00165E2B">
        <w:rPr>
          <w:rFonts w:ascii="Times New Roman" w:hAnsi="Times New Roman" w:cs="Times New Roman"/>
          <w:sz w:val="24"/>
          <w:szCs w:val="24"/>
        </w:rPr>
        <w:t>Solicitar</w:t>
      </w:r>
      <w:r w:rsidRPr="00165E2B">
        <w:rPr>
          <w:rFonts w:ascii="Times New Roman" w:hAnsi="Times New Roman" w:cs="Times New Roman"/>
          <w:sz w:val="24"/>
          <w:szCs w:val="24"/>
        </w:rPr>
        <w:t xml:space="preserve">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000002D" w14:textId="117B291E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III - </w:t>
      </w:r>
      <w:r w:rsidR="0064466D" w:rsidRPr="00165E2B">
        <w:rPr>
          <w:rFonts w:ascii="Times New Roman" w:hAnsi="Times New Roman" w:cs="Times New Roman"/>
          <w:sz w:val="24"/>
          <w:szCs w:val="24"/>
        </w:rPr>
        <w:t>S</w:t>
      </w:r>
      <w:r w:rsidRPr="00165E2B">
        <w:rPr>
          <w:rFonts w:ascii="Times New Roman" w:hAnsi="Times New Roman" w:cs="Times New Roman"/>
          <w:sz w:val="24"/>
          <w:szCs w:val="24"/>
        </w:rPr>
        <w:t>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2E" w14:textId="732439E0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IV - </w:t>
      </w:r>
      <w:r w:rsidR="0064466D" w:rsidRPr="00165E2B">
        <w:rPr>
          <w:rFonts w:ascii="Times New Roman" w:hAnsi="Times New Roman" w:cs="Times New Roman"/>
          <w:sz w:val="24"/>
          <w:szCs w:val="24"/>
        </w:rPr>
        <w:t>Aplicar</w:t>
      </w:r>
      <w:r w:rsidRPr="00165E2B">
        <w:rPr>
          <w:rFonts w:ascii="Times New Roman" w:hAnsi="Times New Roman" w:cs="Times New Roman"/>
          <w:sz w:val="24"/>
          <w:szCs w:val="24"/>
        </w:rPr>
        <w:t xml:space="preserve">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5CCFDFF2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7.3 O relatório de execução financeira será exigido</w:t>
      </w:r>
      <w:r w:rsidR="00D4053C" w:rsidRPr="00165E2B">
        <w:rPr>
          <w:rFonts w:ascii="Times New Roman" w:hAnsi="Times New Roman" w:cs="Times New Roman"/>
          <w:sz w:val="24"/>
          <w:szCs w:val="24"/>
        </w:rPr>
        <w:t>, independente da modalidade inicial de prestação de informações (in loco ou em relatório de execução do objeto),</w:t>
      </w:r>
      <w:r w:rsidRPr="00165E2B">
        <w:rPr>
          <w:rFonts w:ascii="Times New Roman" w:hAnsi="Times New Roman" w:cs="Times New Roman"/>
          <w:sz w:val="24"/>
          <w:szCs w:val="24"/>
        </w:rPr>
        <w:t xml:space="preserve"> somente nas seguintes hipóteses:</w:t>
      </w:r>
    </w:p>
    <w:p w14:paraId="00000040" w14:textId="032B73F1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 - </w:t>
      </w:r>
      <w:r w:rsidR="0064466D" w:rsidRPr="00165E2B">
        <w:rPr>
          <w:rFonts w:ascii="Times New Roman" w:hAnsi="Times New Roman" w:cs="Times New Roman"/>
          <w:sz w:val="24"/>
          <w:szCs w:val="24"/>
        </w:rPr>
        <w:t>Quando</w:t>
      </w:r>
      <w:r w:rsidRPr="00165E2B">
        <w:rPr>
          <w:rFonts w:ascii="Times New Roman" w:hAnsi="Times New Roman" w:cs="Times New Roman"/>
          <w:sz w:val="24"/>
          <w:szCs w:val="24"/>
        </w:rPr>
        <w:t xml:space="preserve"> não estiver comprovado o cumprimento do objeto, observados os procedimentos previstos no item 7.2; ou</w:t>
      </w:r>
    </w:p>
    <w:p w14:paraId="00000041" w14:textId="19A8CCA6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II - </w:t>
      </w:r>
      <w:r w:rsidR="0064466D" w:rsidRPr="00165E2B">
        <w:rPr>
          <w:rFonts w:ascii="Times New Roman" w:hAnsi="Times New Roman" w:cs="Times New Roman"/>
          <w:sz w:val="24"/>
          <w:szCs w:val="24"/>
        </w:rPr>
        <w:t>Quando</w:t>
      </w:r>
      <w:r w:rsidRPr="00165E2B">
        <w:rPr>
          <w:rFonts w:ascii="Times New Roman" w:hAnsi="Times New Roman" w:cs="Times New Roman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00000043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lastRenderedPageBreak/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0773530B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 - </w:t>
      </w:r>
      <w:r w:rsidR="0064466D" w:rsidRPr="00165E2B">
        <w:rPr>
          <w:rFonts w:ascii="Times New Roman" w:hAnsi="Times New Roman" w:cs="Times New Roman"/>
          <w:sz w:val="24"/>
          <w:szCs w:val="24"/>
        </w:rPr>
        <w:t>Aprovação</w:t>
      </w:r>
      <w:r w:rsidRPr="00165E2B">
        <w:rPr>
          <w:rFonts w:ascii="Times New Roman" w:hAnsi="Times New Roman" w:cs="Times New Roman"/>
          <w:sz w:val="24"/>
          <w:szCs w:val="24"/>
        </w:rPr>
        <w:t xml:space="preserve"> da prestação de informações, com ou sem ressalvas; ou</w:t>
      </w:r>
    </w:p>
    <w:p w14:paraId="00000045" w14:textId="7A953CAE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II - </w:t>
      </w:r>
      <w:r w:rsidR="0064466D" w:rsidRPr="00165E2B">
        <w:rPr>
          <w:rFonts w:ascii="Times New Roman" w:hAnsi="Times New Roman" w:cs="Times New Roman"/>
          <w:sz w:val="24"/>
          <w:szCs w:val="24"/>
        </w:rPr>
        <w:t>Reprovação</w:t>
      </w:r>
      <w:r w:rsidRPr="00165E2B">
        <w:rPr>
          <w:rFonts w:ascii="Times New Roman" w:hAnsi="Times New Roman" w:cs="Times New Roman"/>
          <w:sz w:val="24"/>
          <w:szCs w:val="24"/>
        </w:rPr>
        <w:t xml:space="preserve"> da prestação de informações, parcial ou total.</w:t>
      </w:r>
    </w:p>
    <w:p w14:paraId="00000046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00000047" w14:textId="72C457D8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 - </w:t>
      </w:r>
      <w:r w:rsidR="0064466D" w:rsidRPr="00165E2B">
        <w:rPr>
          <w:rFonts w:ascii="Times New Roman" w:hAnsi="Times New Roman" w:cs="Times New Roman"/>
          <w:sz w:val="24"/>
          <w:szCs w:val="24"/>
        </w:rPr>
        <w:t>Devolução</w:t>
      </w:r>
      <w:r w:rsidRPr="00165E2B">
        <w:rPr>
          <w:rFonts w:ascii="Times New Roman" w:hAnsi="Times New Roman" w:cs="Times New Roman"/>
          <w:sz w:val="24"/>
          <w:szCs w:val="24"/>
        </w:rPr>
        <w:t xml:space="preserve"> parcial ou integral dos recursos ao erário;</w:t>
      </w:r>
    </w:p>
    <w:p w14:paraId="00000048" w14:textId="2B9ADF9E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II - </w:t>
      </w:r>
      <w:r w:rsidR="0064466D" w:rsidRPr="00165E2B">
        <w:rPr>
          <w:rFonts w:ascii="Times New Roman" w:hAnsi="Times New Roman" w:cs="Times New Roman"/>
          <w:sz w:val="24"/>
          <w:szCs w:val="24"/>
        </w:rPr>
        <w:t>Apresentação</w:t>
      </w:r>
      <w:r w:rsidRPr="00165E2B">
        <w:rPr>
          <w:rFonts w:ascii="Times New Roman" w:hAnsi="Times New Roman" w:cs="Times New Roman"/>
          <w:sz w:val="24"/>
          <w:szCs w:val="24"/>
        </w:rPr>
        <w:t xml:space="preserve"> de plano de ações compensatórias; ou</w:t>
      </w:r>
    </w:p>
    <w:p w14:paraId="00000049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0000004E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2B">
        <w:rPr>
          <w:rFonts w:ascii="Times New Roman" w:hAnsi="Times New Roman" w:cs="Times New Roman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8.2 A formalização de termo aditivo não será necessária nas seguintes hipóteses:</w:t>
      </w:r>
    </w:p>
    <w:p w14:paraId="00000051" w14:textId="52B050BC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 - </w:t>
      </w:r>
      <w:r w:rsidR="0064466D" w:rsidRPr="00165E2B">
        <w:rPr>
          <w:rFonts w:ascii="Times New Roman" w:hAnsi="Times New Roman" w:cs="Times New Roman"/>
          <w:sz w:val="24"/>
          <w:szCs w:val="24"/>
        </w:rPr>
        <w:t>Prorrogação</w:t>
      </w:r>
      <w:r w:rsidRPr="00165E2B">
        <w:rPr>
          <w:rFonts w:ascii="Times New Roman" w:hAnsi="Times New Roman" w:cs="Times New Roman"/>
          <w:sz w:val="24"/>
          <w:szCs w:val="24"/>
        </w:rPr>
        <w:t xml:space="preserve"> de vigência realizada de ofício pela administração pública quando der causa a atraso na liberação de recursos; e</w:t>
      </w:r>
    </w:p>
    <w:p w14:paraId="00000052" w14:textId="58D77D51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II - </w:t>
      </w:r>
      <w:r w:rsidR="0064466D" w:rsidRPr="00165E2B">
        <w:rPr>
          <w:rFonts w:ascii="Times New Roman" w:hAnsi="Times New Roman" w:cs="Times New Roman"/>
          <w:sz w:val="24"/>
          <w:szCs w:val="24"/>
        </w:rPr>
        <w:t>Alteração</w:t>
      </w:r>
      <w:r w:rsidRPr="00165E2B">
        <w:rPr>
          <w:rFonts w:ascii="Times New Roman" w:hAnsi="Times New Roman" w:cs="Times New Roman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00000054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02E690F3" w:rsidR="003F0A79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8.6 Nas hipóteses de alterações em que não seja necessário termo aditivo, poderá ser realizado apostilamento.</w:t>
      </w:r>
    </w:p>
    <w:p w14:paraId="62536D01" w14:textId="77777777" w:rsidR="000A55C5" w:rsidRPr="00165E2B" w:rsidRDefault="000A55C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57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2B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TITULARIDADE DE BENS</w:t>
      </w:r>
    </w:p>
    <w:p w14:paraId="435B6858" w14:textId="77777777" w:rsidR="00A00FA0" w:rsidRPr="00165E2B" w:rsidRDefault="00B1033D" w:rsidP="00A00F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9.1 </w:t>
      </w:r>
      <w:r w:rsidR="00A00FA0" w:rsidRPr="00165E2B">
        <w:rPr>
          <w:rFonts w:ascii="Times New Roman" w:hAnsi="Times New Roman" w:cs="Times New Roman"/>
          <w:sz w:val="24"/>
          <w:szCs w:val="24"/>
        </w:rPr>
        <w:t>Os bens permanentes adquiridos, produzidos ou transformados em decorrência da execução da ação cultural fomentada serão de titularidade da Prefeitura Municipal de Picuí -PB.</w:t>
      </w:r>
    </w:p>
    <w:p w14:paraId="7A20CD15" w14:textId="612C9F5F" w:rsidR="00D4053C" w:rsidRPr="00165E2B" w:rsidRDefault="00D4053C" w:rsidP="00D4053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A7A295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2B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0E40BF" w:rsidRPr="00165E2B">
        <w:rPr>
          <w:rFonts w:ascii="Times New Roman" w:hAnsi="Times New Roman" w:cs="Times New Roman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165E2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10.1 O presente Termo de Execução Cultural poderá ser:</w:t>
      </w:r>
    </w:p>
    <w:p w14:paraId="0D4AEF7D" w14:textId="6A61972B" w:rsidR="000E40BF" w:rsidRPr="00165E2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 - </w:t>
      </w:r>
      <w:r w:rsidR="00A00FA0" w:rsidRPr="00165E2B">
        <w:rPr>
          <w:rFonts w:ascii="Times New Roman" w:hAnsi="Times New Roman" w:cs="Times New Roman"/>
          <w:sz w:val="24"/>
          <w:szCs w:val="24"/>
        </w:rPr>
        <w:t>Extinto</w:t>
      </w:r>
      <w:r w:rsidRPr="00165E2B">
        <w:rPr>
          <w:rFonts w:ascii="Times New Roman" w:hAnsi="Times New Roman" w:cs="Times New Roman"/>
          <w:sz w:val="24"/>
          <w:szCs w:val="24"/>
        </w:rPr>
        <w:t xml:space="preserve"> por decurso de prazo;</w:t>
      </w:r>
    </w:p>
    <w:p w14:paraId="3E5B0673" w14:textId="0B01272C" w:rsidR="000E40BF" w:rsidRPr="00165E2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II - </w:t>
      </w:r>
      <w:r w:rsidR="00A00FA0" w:rsidRPr="00165E2B">
        <w:rPr>
          <w:rFonts w:ascii="Times New Roman" w:hAnsi="Times New Roman" w:cs="Times New Roman"/>
          <w:sz w:val="24"/>
          <w:szCs w:val="24"/>
        </w:rPr>
        <w:t>Extinto</w:t>
      </w:r>
      <w:r w:rsidRPr="00165E2B">
        <w:rPr>
          <w:rFonts w:ascii="Times New Roman" w:hAnsi="Times New Roman" w:cs="Times New Roman"/>
          <w:sz w:val="24"/>
          <w:szCs w:val="24"/>
        </w:rPr>
        <w:t>, de comum acordo antes do prazo avençado, mediante Termo de Distrato;</w:t>
      </w:r>
    </w:p>
    <w:p w14:paraId="401B4B85" w14:textId="642F0776" w:rsidR="000E40BF" w:rsidRPr="00165E2B" w:rsidRDefault="000E40BF" w:rsidP="000E40BF">
      <w:pPr>
        <w:spacing w:after="100"/>
        <w:ind w:left="10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III - </w:t>
      </w:r>
      <w:r w:rsidR="00A00FA0" w:rsidRPr="00165E2B">
        <w:rPr>
          <w:rFonts w:ascii="Times New Roman" w:eastAsiaTheme="minorHAnsi" w:hAnsi="Times New Roman" w:cs="Times New Roman"/>
          <w:sz w:val="24"/>
          <w:szCs w:val="24"/>
        </w:rPr>
        <w:t>D</w:t>
      </w:r>
      <w:r w:rsidRPr="00165E2B">
        <w:rPr>
          <w:rFonts w:ascii="Times New Roman" w:eastAsiaTheme="minorHAnsi" w:hAnsi="Times New Roman" w:cs="Times New Roman"/>
          <w:sz w:val="24"/>
          <w:szCs w:val="24"/>
        </w:rPr>
        <w:t>enunciado, por decisão unilateral de qualquer dos partícipes, independentemente de autorização judicial, mediante prévia notificação por escrito ao outro partícipe; ou</w:t>
      </w:r>
    </w:p>
    <w:p w14:paraId="0AA9437E" w14:textId="5E2894CC" w:rsidR="000E40BF" w:rsidRPr="00165E2B" w:rsidRDefault="000E40BF" w:rsidP="000E40BF">
      <w:pPr>
        <w:spacing w:after="100"/>
        <w:ind w:left="10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IV -</w:t>
      </w:r>
      <w:r w:rsidRPr="00165E2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520B4" w:rsidRPr="00165E2B">
        <w:rPr>
          <w:rFonts w:ascii="Times New Roman" w:eastAsiaTheme="minorHAnsi" w:hAnsi="Times New Roman" w:cs="Times New Roman"/>
          <w:sz w:val="24"/>
          <w:szCs w:val="24"/>
        </w:rPr>
        <w:t>Rescindido</w:t>
      </w:r>
      <w:r w:rsidRPr="00165E2B">
        <w:rPr>
          <w:rFonts w:ascii="Times New Roman" w:eastAsiaTheme="minorHAnsi" w:hAnsi="Times New Roman" w:cs="Times New Roman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3EC4E33D" w:rsidR="000E40BF" w:rsidRPr="00165E2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a) </w:t>
      </w:r>
      <w:r w:rsidR="003520B4" w:rsidRPr="00165E2B">
        <w:rPr>
          <w:rFonts w:ascii="Times New Roman" w:hAnsi="Times New Roman" w:cs="Times New Roman"/>
          <w:sz w:val="24"/>
          <w:szCs w:val="24"/>
        </w:rPr>
        <w:t>D</w:t>
      </w:r>
      <w:r w:rsidRPr="00165E2B">
        <w:rPr>
          <w:rFonts w:ascii="Times New Roman" w:hAnsi="Times New Roman" w:cs="Times New Roman"/>
          <w:sz w:val="24"/>
          <w:szCs w:val="24"/>
        </w:rPr>
        <w:t>escumprimento injustificado de cláusula deste instrumento;</w:t>
      </w:r>
    </w:p>
    <w:p w14:paraId="5E08A938" w14:textId="4A6FFF04" w:rsidR="000E40BF" w:rsidRPr="00165E2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b) </w:t>
      </w:r>
      <w:r w:rsidR="003520B4" w:rsidRPr="00165E2B">
        <w:rPr>
          <w:rFonts w:ascii="Times New Roman" w:hAnsi="Times New Roman" w:cs="Times New Roman"/>
          <w:sz w:val="24"/>
          <w:szCs w:val="24"/>
        </w:rPr>
        <w:t>I</w:t>
      </w:r>
      <w:r w:rsidRPr="00165E2B">
        <w:rPr>
          <w:rFonts w:ascii="Times New Roman" w:hAnsi="Times New Roman" w:cs="Times New Roman"/>
          <w:sz w:val="24"/>
          <w:szCs w:val="24"/>
        </w:rPr>
        <w:t xml:space="preserve">rregularidade ou inexecução injustificada, ainda que parcial, do objeto, resultados ou metas </w:t>
      </w:r>
      <w:r w:rsidR="003520B4" w:rsidRPr="00165E2B">
        <w:rPr>
          <w:rFonts w:ascii="Times New Roman" w:hAnsi="Times New Roman" w:cs="Times New Roman"/>
          <w:sz w:val="24"/>
          <w:szCs w:val="24"/>
        </w:rPr>
        <w:t>pactuadas;</w:t>
      </w:r>
    </w:p>
    <w:p w14:paraId="47E5F4F2" w14:textId="62676959" w:rsidR="000E40BF" w:rsidRPr="00165E2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c) </w:t>
      </w:r>
      <w:r w:rsidR="003520B4" w:rsidRPr="00165E2B">
        <w:rPr>
          <w:rFonts w:ascii="Times New Roman" w:hAnsi="Times New Roman" w:cs="Times New Roman"/>
          <w:sz w:val="24"/>
          <w:szCs w:val="24"/>
        </w:rPr>
        <w:t>V</w:t>
      </w:r>
      <w:r w:rsidRPr="00165E2B">
        <w:rPr>
          <w:rFonts w:ascii="Times New Roman" w:hAnsi="Times New Roman" w:cs="Times New Roman"/>
          <w:sz w:val="24"/>
          <w:szCs w:val="24"/>
        </w:rPr>
        <w:t>iolação da legislação aplicável;</w:t>
      </w:r>
    </w:p>
    <w:p w14:paraId="08E365D6" w14:textId="521677B5" w:rsidR="000E40BF" w:rsidRPr="00165E2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d) </w:t>
      </w:r>
      <w:r w:rsidR="003520B4" w:rsidRPr="00165E2B">
        <w:rPr>
          <w:rFonts w:ascii="Times New Roman" w:hAnsi="Times New Roman" w:cs="Times New Roman"/>
          <w:sz w:val="24"/>
          <w:szCs w:val="24"/>
        </w:rPr>
        <w:t>C</w:t>
      </w:r>
      <w:r w:rsidRPr="00165E2B">
        <w:rPr>
          <w:rFonts w:ascii="Times New Roman" w:hAnsi="Times New Roman" w:cs="Times New Roman"/>
          <w:sz w:val="24"/>
          <w:szCs w:val="24"/>
        </w:rPr>
        <w:t>ometimento de falhas reiteradas na execução;</w:t>
      </w:r>
    </w:p>
    <w:p w14:paraId="5ADC1A1D" w14:textId="3C3FA452" w:rsidR="000E40BF" w:rsidRPr="00165E2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e) </w:t>
      </w:r>
      <w:r w:rsidR="003520B4" w:rsidRPr="00165E2B">
        <w:rPr>
          <w:rFonts w:ascii="Times New Roman" w:hAnsi="Times New Roman" w:cs="Times New Roman"/>
          <w:sz w:val="24"/>
          <w:szCs w:val="24"/>
        </w:rPr>
        <w:t>M</w:t>
      </w:r>
      <w:r w:rsidRPr="00165E2B">
        <w:rPr>
          <w:rFonts w:ascii="Times New Roman" w:hAnsi="Times New Roman" w:cs="Times New Roman"/>
          <w:sz w:val="24"/>
          <w:szCs w:val="24"/>
        </w:rPr>
        <w:t>á administração de recursos públicos;</w:t>
      </w:r>
    </w:p>
    <w:p w14:paraId="049A580F" w14:textId="52178918" w:rsidR="000E40BF" w:rsidRPr="00165E2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f) </w:t>
      </w:r>
      <w:r w:rsidR="003520B4" w:rsidRPr="00165E2B">
        <w:rPr>
          <w:rFonts w:ascii="Times New Roman" w:hAnsi="Times New Roman" w:cs="Times New Roman"/>
          <w:sz w:val="24"/>
          <w:szCs w:val="24"/>
        </w:rPr>
        <w:t>C</w:t>
      </w:r>
      <w:r w:rsidRPr="00165E2B">
        <w:rPr>
          <w:rFonts w:ascii="Times New Roman" w:hAnsi="Times New Roman" w:cs="Times New Roman"/>
          <w:sz w:val="24"/>
          <w:szCs w:val="24"/>
        </w:rPr>
        <w:t>onstatação de falsidade ou fraude nas informações ou documentos apresentados;</w:t>
      </w:r>
    </w:p>
    <w:p w14:paraId="0D7857BD" w14:textId="6DC6ADB0" w:rsidR="000E40BF" w:rsidRPr="00165E2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g) </w:t>
      </w:r>
      <w:r w:rsidR="003520B4" w:rsidRPr="00165E2B">
        <w:rPr>
          <w:rFonts w:ascii="Times New Roman" w:hAnsi="Times New Roman" w:cs="Times New Roman"/>
          <w:sz w:val="24"/>
          <w:szCs w:val="24"/>
        </w:rPr>
        <w:t>N</w:t>
      </w:r>
      <w:r w:rsidRPr="00165E2B">
        <w:rPr>
          <w:rFonts w:ascii="Times New Roman" w:hAnsi="Times New Roman" w:cs="Times New Roman"/>
          <w:sz w:val="24"/>
          <w:szCs w:val="24"/>
        </w:rPr>
        <w:t>ão atendimento às recomendações ou determinações decorrentes da fiscalização;</w:t>
      </w:r>
    </w:p>
    <w:p w14:paraId="2F6EAC2B" w14:textId="3E071D7D" w:rsidR="000E40BF" w:rsidRPr="00165E2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h) </w:t>
      </w:r>
      <w:r w:rsidR="003520B4" w:rsidRPr="00165E2B">
        <w:rPr>
          <w:rFonts w:ascii="Times New Roman" w:hAnsi="Times New Roman" w:cs="Times New Roman"/>
          <w:sz w:val="24"/>
          <w:szCs w:val="24"/>
        </w:rPr>
        <w:t>O</w:t>
      </w:r>
      <w:r w:rsidRPr="00165E2B">
        <w:rPr>
          <w:rFonts w:ascii="Times New Roman" w:hAnsi="Times New Roman" w:cs="Times New Roman"/>
          <w:sz w:val="24"/>
          <w:szCs w:val="24"/>
        </w:rPr>
        <w:t>utras hipóteses expressamente previstas na legislação aplicável.</w:t>
      </w:r>
    </w:p>
    <w:p w14:paraId="38325BC2" w14:textId="43C80BA7" w:rsidR="000E40BF" w:rsidRPr="00165E2B" w:rsidRDefault="000E40BF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7777777" w:rsidR="000E40BF" w:rsidRPr="00165E2B" w:rsidRDefault="000E40BF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77777777" w:rsidR="000E40BF" w:rsidRPr="00165E2B" w:rsidRDefault="000E40BF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35899815" w:rsidR="000E40BF" w:rsidRDefault="000E40BF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10.5 Outras situações relativas à extinção deste Termo não previstas na legislação aplicável ou neste instrumento poderão ser negociado</w:t>
      </w:r>
      <w:r w:rsidR="000D05DE" w:rsidRPr="00165E2B">
        <w:rPr>
          <w:rFonts w:ascii="Times New Roman" w:hAnsi="Times New Roman" w:cs="Times New Roman"/>
          <w:sz w:val="24"/>
          <w:szCs w:val="24"/>
        </w:rPr>
        <w:t>s</w:t>
      </w:r>
      <w:r w:rsidRPr="00165E2B">
        <w:rPr>
          <w:rFonts w:ascii="Times New Roman" w:hAnsi="Times New Roman" w:cs="Times New Roman"/>
          <w:sz w:val="24"/>
          <w:szCs w:val="24"/>
        </w:rPr>
        <w:t xml:space="preserve"> entre as partes ou, se for o caso, no Termo de Distrato.  </w:t>
      </w:r>
    </w:p>
    <w:p w14:paraId="7A9C2A81" w14:textId="77777777" w:rsidR="000A55C5" w:rsidRPr="00165E2B" w:rsidRDefault="000A55C5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62" w14:textId="6B90DCAC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2B">
        <w:rPr>
          <w:rFonts w:ascii="Times New Roman" w:hAnsi="Times New Roman" w:cs="Times New Roman"/>
          <w:b/>
          <w:bCs/>
          <w:sz w:val="24"/>
          <w:szCs w:val="24"/>
        </w:rPr>
        <w:lastRenderedPageBreak/>
        <w:t>11. SANÇÕES</w:t>
      </w:r>
    </w:p>
    <w:p w14:paraId="6E35AD01" w14:textId="77777777" w:rsidR="000D05DE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11.1 </w:t>
      </w:r>
      <w:r w:rsidR="000D05DE" w:rsidRPr="00165E2B">
        <w:rPr>
          <w:rFonts w:ascii="Times New Roman" w:hAnsi="Times New Roman" w:cs="Times New Roman"/>
          <w:sz w:val="24"/>
          <w:szCs w:val="24"/>
        </w:rPr>
        <w:t>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00000065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2B">
        <w:rPr>
          <w:rFonts w:ascii="Times New Roman" w:hAnsi="Times New Roman" w:cs="Times New Roman"/>
          <w:b/>
          <w:bCs/>
          <w:sz w:val="24"/>
          <w:szCs w:val="24"/>
        </w:rPr>
        <w:t xml:space="preserve">12. MONITORAMENTO E CONTROLE DE RESULTADOS </w:t>
      </w:r>
    </w:p>
    <w:p w14:paraId="00000067" w14:textId="4D65478B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12.1 </w:t>
      </w:r>
      <w:r w:rsidR="003520B4" w:rsidRPr="00165E2B">
        <w:rPr>
          <w:rFonts w:ascii="Times New Roman" w:hAnsi="Times New Roman" w:cs="Times New Roman"/>
          <w:sz w:val="24"/>
          <w:szCs w:val="24"/>
        </w:rPr>
        <w:t xml:space="preserve">O monitoramento dos resultados dos Projetos apresentados e de responsabilidade da </w:t>
      </w:r>
      <w:r w:rsidR="003520B4" w:rsidRPr="00165E2B">
        <w:rPr>
          <w:rFonts w:ascii="Times New Roman" w:hAnsi="Times New Roman" w:cs="Times New Roman"/>
          <w:color w:val="000000"/>
          <w:sz w:val="24"/>
          <w:szCs w:val="24"/>
        </w:rPr>
        <w:t>Comissão para Estudo, Acompanhamento Análise, Seleção e Execução da Lei Paulo Gustavo.</w:t>
      </w:r>
    </w:p>
    <w:p w14:paraId="00000068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2B">
        <w:rPr>
          <w:rFonts w:ascii="Times New Roman" w:hAnsi="Times New Roman" w:cs="Times New Roman"/>
          <w:b/>
          <w:bCs/>
          <w:sz w:val="24"/>
          <w:szCs w:val="24"/>
        </w:rPr>
        <w:t xml:space="preserve">13. VIGÊNCIA </w:t>
      </w:r>
    </w:p>
    <w:p w14:paraId="00000069" w14:textId="300FBCC0" w:rsidR="003F0A79" w:rsidRPr="00165E2B" w:rsidRDefault="00B1033D" w:rsidP="003520B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13.1 A vigência deste instrumento terá início na data de assinatura </w:t>
      </w:r>
      <w:r w:rsidR="000D05DE" w:rsidRPr="00165E2B">
        <w:rPr>
          <w:rFonts w:ascii="Times New Roman" w:hAnsi="Times New Roman" w:cs="Times New Roman"/>
          <w:sz w:val="24"/>
          <w:szCs w:val="24"/>
        </w:rPr>
        <w:t>das partes</w:t>
      </w:r>
      <w:r w:rsidRPr="00165E2B">
        <w:rPr>
          <w:rFonts w:ascii="Times New Roman" w:hAnsi="Times New Roman" w:cs="Times New Roman"/>
          <w:sz w:val="24"/>
          <w:szCs w:val="24"/>
        </w:rPr>
        <w:t xml:space="preserve">, com duração de </w:t>
      </w:r>
      <w:r w:rsidR="003520B4" w:rsidRPr="00165E2B">
        <w:rPr>
          <w:rFonts w:ascii="Times New Roman" w:hAnsi="Times New Roman" w:cs="Times New Roman"/>
          <w:sz w:val="24"/>
          <w:szCs w:val="24"/>
        </w:rPr>
        <w:t>seis (06) meses</w:t>
      </w:r>
      <w:r w:rsidRPr="00165E2B">
        <w:rPr>
          <w:rFonts w:ascii="Times New Roman" w:hAnsi="Times New Roman" w:cs="Times New Roman"/>
          <w:sz w:val="24"/>
          <w:szCs w:val="24"/>
        </w:rPr>
        <w:t xml:space="preserve">, podendo ser prorrogado por </w:t>
      </w:r>
      <w:r w:rsidR="003520B4" w:rsidRPr="00165E2B">
        <w:rPr>
          <w:rFonts w:ascii="Times New Roman" w:hAnsi="Times New Roman" w:cs="Times New Roman"/>
          <w:sz w:val="24"/>
          <w:szCs w:val="24"/>
        </w:rPr>
        <w:t>mais seis (06) meses</w:t>
      </w:r>
      <w:r w:rsidRPr="00165E2B">
        <w:rPr>
          <w:rFonts w:ascii="Times New Roman" w:hAnsi="Times New Roman" w:cs="Times New Roman"/>
          <w:sz w:val="24"/>
          <w:szCs w:val="24"/>
        </w:rPr>
        <w:t>.</w:t>
      </w:r>
    </w:p>
    <w:p w14:paraId="0000006A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2B">
        <w:rPr>
          <w:rFonts w:ascii="Times New Roman" w:hAnsi="Times New Roman" w:cs="Times New Roman"/>
          <w:b/>
          <w:bCs/>
          <w:sz w:val="24"/>
          <w:szCs w:val="24"/>
        </w:rPr>
        <w:t xml:space="preserve">14. PUBLICAÇÃO </w:t>
      </w:r>
    </w:p>
    <w:p w14:paraId="0000006B" w14:textId="5D63E0BC" w:rsidR="003F0A79" w:rsidRPr="00165E2B" w:rsidRDefault="00B1033D" w:rsidP="003520B4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color w:val="000000"/>
        </w:rPr>
      </w:pPr>
      <w:r w:rsidRPr="00165E2B">
        <w:t>14.1 O Extrato do Termo de Execução Cultural será publicado n</w:t>
      </w:r>
      <w:r w:rsidR="003520B4" w:rsidRPr="00165E2B">
        <w:t xml:space="preserve">o site oficial da Prefeitura Municipal de Picuí, </w:t>
      </w:r>
      <w:hyperlink r:id="rId8" w:history="1">
        <w:r w:rsidR="003520B4" w:rsidRPr="00165E2B">
          <w:rPr>
            <w:rStyle w:val="Hyperlink"/>
          </w:rPr>
          <w:t>https://www.picui.pb.gov.br/</w:t>
        </w:r>
      </w:hyperlink>
      <w:r w:rsidR="003520B4" w:rsidRPr="00165E2B">
        <w:t xml:space="preserve"> .</w:t>
      </w:r>
    </w:p>
    <w:p w14:paraId="0000006C" w14:textId="77777777" w:rsidR="003F0A79" w:rsidRPr="00165E2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2B">
        <w:rPr>
          <w:rFonts w:ascii="Times New Roman" w:hAnsi="Times New Roman" w:cs="Times New Roman"/>
          <w:b/>
          <w:bCs/>
          <w:sz w:val="24"/>
          <w:szCs w:val="24"/>
        </w:rPr>
        <w:t xml:space="preserve">15. FORO </w:t>
      </w:r>
    </w:p>
    <w:p w14:paraId="78005EC6" w14:textId="77777777" w:rsidR="00165E2B" w:rsidRPr="00165E2B" w:rsidRDefault="00B1033D" w:rsidP="00165E2B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15.1 </w:t>
      </w:r>
      <w:r w:rsidR="00165E2B" w:rsidRPr="00165E2B">
        <w:rPr>
          <w:rFonts w:ascii="Times New Roman" w:hAnsi="Times New Roman" w:cs="Times New Roman"/>
          <w:sz w:val="24"/>
          <w:szCs w:val="24"/>
        </w:rPr>
        <w:t>Fica eleito o Foro da Comarca de Picuí para dirimir quaisquer dúvidas relativas ao presente Termo de Execução Cultural.</w:t>
      </w:r>
    </w:p>
    <w:p w14:paraId="0000006E" w14:textId="77777777" w:rsidR="003F0A79" w:rsidRPr="00165E2B" w:rsidRDefault="003F0A7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6F" w14:textId="11A46E9F" w:rsidR="003F0A79" w:rsidRPr="00165E2B" w:rsidRDefault="00165E2B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Picuí, ____/______/_______</w:t>
      </w:r>
      <w:r w:rsidR="00B1033D" w:rsidRPr="00165E2B">
        <w:rPr>
          <w:rFonts w:ascii="Times New Roman" w:hAnsi="Times New Roman" w:cs="Times New Roman"/>
          <w:sz w:val="24"/>
          <w:szCs w:val="24"/>
        </w:rPr>
        <w:t>.</w:t>
      </w:r>
    </w:p>
    <w:p w14:paraId="00000070" w14:textId="77777777" w:rsidR="003F0A79" w:rsidRPr="00165E2B" w:rsidRDefault="00B1033D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72" w14:textId="1526A16F" w:rsidR="003F0A79" w:rsidRPr="00165E2B" w:rsidRDefault="003F0A79" w:rsidP="00165E2B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0E60B71F" w14:textId="62E3207D" w:rsidR="00165E2B" w:rsidRPr="00165E2B" w:rsidRDefault="00165E2B" w:rsidP="00165E2B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5C929C87" w14:textId="483D130C" w:rsidR="00165E2B" w:rsidRPr="00165E2B" w:rsidRDefault="00165E2B" w:rsidP="00165E2B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 xml:space="preserve">Prefeito Constitucional de Picuí </w:t>
      </w:r>
    </w:p>
    <w:p w14:paraId="00000073" w14:textId="77777777" w:rsidR="003F0A79" w:rsidRPr="00165E2B" w:rsidRDefault="003F0A79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00000074" w14:textId="4AAA6FFD" w:rsidR="003F0A79" w:rsidRPr="00165E2B" w:rsidRDefault="00165E2B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00000075" w14:textId="0C358649" w:rsidR="003F0A79" w:rsidRPr="00165E2B" w:rsidRDefault="00165E2B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165E2B">
        <w:rPr>
          <w:rFonts w:ascii="Times New Roman" w:hAnsi="Times New Roman" w:cs="Times New Roman"/>
          <w:sz w:val="24"/>
          <w:szCs w:val="24"/>
        </w:rPr>
        <w:t>Agente Cultural</w:t>
      </w:r>
    </w:p>
    <w:sectPr w:rsidR="003F0A79" w:rsidRPr="00165E2B" w:rsidSect="00A7753F">
      <w:headerReference w:type="default" r:id="rId9"/>
      <w:pgSz w:w="11909" w:h="16834"/>
      <w:pgMar w:top="284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34D1" w14:textId="77777777" w:rsidR="005D4C18" w:rsidRDefault="005D4C18" w:rsidP="00A7753F">
      <w:pPr>
        <w:spacing w:line="240" w:lineRule="auto"/>
      </w:pPr>
      <w:r>
        <w:separator/>
      </w:r>
    </w:p>
  </w:endnote>
  <w:endnote w:type="continuationSeparator" w:id="0">
    <w:p w14:paraId="16FF7DAC" w14:textId="77777777" w:rsidR="005D4C18" w:rsidRDefault="005D4C18" w:rsidP="00A775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A91E" w14:textId="77777777" w:rsidR="005D4C18" w:rsidRDefault="005D4C18" w:rsidP="00A7753F">
      <w:pPr>
        <w:spacing w:line="240" w:lineRule="auto"/>
      </w:pPr>
      <w:r>
        <w:separator/>
      </w:r>
    </w:p>
  </w:footnote>
  <w:footnote w:type="continuationSeparator" w:id="0">
    <w:p w14:paraId="4458C435" w14:textId="77777777" w:rsidR="005D4C18" w:rsidRDefault="005D4C18" w:rsidP="00A775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2D20" w14:textId="77777777" w:rsidR="00A7753F" w:rsidRDefault="00A775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147186">
    <w:abstractNumId w:val="0"/>
  </w:num>
  <w:num w:numId="2" w16cid:durableId="2142528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70CD"/>
    <w:rsid w:val="000A55C5"/>
    <w:rsid w:val="000D05DE"/>
    <w:rsid w:val="000E40BF"/>
    <w:rsid w:val="00165E2B"/>
    <w:rsid w:val="00267963"/>
    <w:rsid w:val="003148ED"/>
    <w:rsid w:val="003520B4"/>
    <w:rsid w:val="003C05BF"/>
    <w:rsid w:val="003F0A79"/>
    <w:rsid w:val="005D4C18"/>
    <w:rsid w:val="0064466D"/>
    <w:rsid w:val="00683800"/>
    <w:rsid w:val="00702201"/>
    <w:rsid w:val="00775D18"/>
    <w:rsid w:val="008B78BA"/>
    <w:rsid w:val="00A00FA0"/>
    <w:rsid w:val="00A10607"/>
    <w:rsid w:val="00A7753F"/>
    <w:rsid w:val="00B1033D"/>
    <w:rsid w:val="00B40D97"/>
    <w:rsid w:val="00C77C1E"/>
    <w:rsid w:val="00D4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7753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53F"/>
  </w:style>
  <w:style w:type="paragraph" w:styleId="Rodap">
    <w:name w:val="footer"/>
    <w:basedOn w:val="Normal"/>
    <w:link w:val="RodapChar"/>
    <w:uiPriority w:val="99"/>
    <w:unhideWhenUsed/>
    <w:rsid w:val="00A7753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53F"/>
  </w:style>
  <w:style w:type="paragraph" w:customStyle="1" w:styleId="textojustificado">
    <w:name w:val="texto_justificado"/>
    <w:basedOn w:val="Normal"/>
    <w:rsid w:val="0035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520B4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52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cui.pb.gov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2104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Setor de Licitação</cp:lastModifiedBy>
  <cp:revision>8</cp:revision>
  <dcterms:created xsi:type="dcterms:W3CDTF">2023-06-29T14:50:00Z</dcterms:created>
  <dcterms:modified xsi:type="dcterms:W3CDTF">2023-11-10T12:56:00Z</dcterms:modified>
</cp:coreProperties>
</file>